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5825DCE5"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0C1E4E">
        <w:rPr>
          <w:rFonts w:ascii="Times New Roman" w:eastAsia="Calibri" w:hAnsi="Times New Roman" w:cs="Times New Roman"/>
          <w:b/>
          <w:kern w:val="0"/>
          <w:sz w:val="24"/>
          <w:szCs w:val="24"/>
          <w:lang w:eastAsia="lt-LT"/>
          <w14:ligatures w14:val="none"/>
        </w:rPr>
        <w:t>2</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1AA3027E"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„e-Certis“. Lentelė</w:t>
      </w:r>
      <w:r w:rsidR="005C7A47">
        <w:rPr>
          <w:rFonts w:ascii="Times New Roman" w:eastAsia="Verdana" w:hAnsi="Times New Roman" w:cs="Times New Roman"/>
          <w:sz w:val="24"/>
          <w:szCs w:val="24"/>
          <w:lang w:val="lt-LT"/>
        </w:rPr>
        <w:t xml:space="preserve">je </w:t>
      </w:r>
      <w:r w:rsidRPr="00D47673">
        <w:rPr>
          <w:rFonts w:ascii="Times New Roman" w:eastAsia="Verdana" w:hAnsi="Times New Roman" w:cs="Times New Roman"/>
          <w:sz w:val="24"/>
          <w:szCs w:val="24"/>
          <w:lang w:val="lt-LT"/>
        </w:rPr>
        <w:t>nurodomi doku</w:t>
      </w:r>
      <w:r w:rsidRPr="00D47673">
        <w:rPr>
          <w:rFonts w:ascii="Times New Roman" w:hAnsi="Times New Roman" w:cs="Times New Roman"/>
          <w:sz w:val="24"/>
          <w:szCs w:val="24"/>
          <w:lang w:val="lt-LT"/>
        </w:rPr>
        <w:t xml:space="preserve">mentai, kuriuos turi pateikti Lietuvos Respublikoje registruoti tiekėjai. Dėl dokumentų, kuriuos turi pateikti užsienio šalių tiekėjai, informaciją Perkančioji organizacija pasitikrina „e-Certis“,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Betarp"/>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 xml:space="preserve">Tiekėjas arba jo atsakingas asmuo, nurodytas VPĮ 46 </w:t>
            </w:r>
            <w:r w:rsidRPr="00E01407">
              <w:rPr>
                <w:rFonts w:ascii="Times New Roman" w:eastAsiaTheme="minorEastAsia" w:hAnsi="Times New Roman" w:cs="Times New Roman"/>
                <w:kern w:val="0"/>
                <w:sz w:val="24"/>
                <w:szCs w:val="24"/>
                <w:lang w:eastAsia="lt-LT"/>
              </w:rPr>
              <w:lastRenderedPageBreak/>
              <w:t>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070D93EF"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 xml:space="preserve">Su pasiūlymu turi būti pateiktas EBVPD </w:t>
            </w:r>
            <w:r w:rsidRPr="00E01407">
              <w:rPr>
                <w:rFonts w:ascii="Times New Roman" w:hAnsi="Times New Roman" w:cs="Times New Roman"/>
                <w:sz w:val="24"/>
                <w:szCs w:val="24"/>
              </w:rPr>
              <w:lastRenderedPageBreak/>
              <w:t>(</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14CF7DB6"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77167BC4"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34970770"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lastRenderedPageBreak/>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6D0988ED"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0748B5">
              <w:rPr>
                <w:rFonts w:ascii="Times New Roman" w:eastAsia="Times New Roman" w:hAnsi="Times New Roman" w:cs="Times New Roman"/>
                <w:kern w:val="0"/>
                <w:sz w:val="24"/>
                <w:szCs w:val="24"/>
              </w:rPr>
              <w:lastRenderedPageBreak/>
              <w:t xml:space="preserve">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0748B5">
              <w:rPr>
                <w:rFonts w:ascii="Times New Roman" w:hAnsi="Times New Roman" w:cs="Times New Roman"/>
                <w:bCs/>
                <w:sz w:val="24"/>
                <w:szCs w:val="24"/>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4903E808"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 xml:space="preserve">sąlygų </w:t>
            </w:r>
            <w:r w:rsidR="004B20D6">
              <w:rPr>
                <w:rFonts w:ascii="Times New Roman" w:hAnsi="Times New Roman" w:cs="Times New Roman"/>
                <w:sz w:val="24"/>
                <w:szCs w:val="24"/>
              </w:rPr>
              <w:t>4</w:t>
            </w:r>
            <w:r w:rsidR="00E01407" w:rsidRPr="000748B5">
              <w:rPr>
                <w:rFonts w:ascii="Times New Roman" w:hAnsi="Times New Roman" w:cs="Times New Roman"/>
                <w:sz w:val="24"/>
                <w:szCs w:val="24"/>
              </w:rPr>
              <w:t xml:space="preserve">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8D72EC"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 xml:space="preserve">Pažymų, patvirtinančių VPĮ 46 straipsnyje nurodytų tiekėjo pašalinimo pagrindų </w:t>
            </w:r>
            <w:r w:rsidRPr="000748B5">
              <w:rPr>
                <w:rFonts w:ascii="Times New Roman" w:eastAsia="Yu Mincho" w:hAnsi="Times New Roman" w:cs="Times New Roman"/>
                <w:sz w:val="24"/>
                <w:szCs w:val="24"/>
                <w:lang w:eastAsia="lt-LT"/>
              </w:rPr>
              <w:lastRenderedPageBreak/>
              <w:t>nebuvimą, pateikti nereikalaujama. Jų perkančioji organizacija reikalaus tik turėdama pagrįstų abejonių dėl tiekėjo patikimumo.</w:t>
            </w:r>
          </w:p>
          <w:p w14:paraId="587E6B7A"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04EE0A72"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73D65EDA"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 xml:space="preserve">tos dienos, kai tiekėjas </w:t>
            </w:r>
            <w:r w:rsidRPr="000748B5">
              <w:rPr>
                <w:rFonts w:ascii="Times New Roman" w:eastAsia="Times New Roman" w:hAnsi="Times New Roman" w:cs="Times New Roman"/>
                <w:i/>
                <w:iCs/>
                <w:kern w:val="0"/>
                <w:sz w:val="24"/>
                <w:szCs w:val="24"/>
                <w:lang w:eastAsia="lt-LT"/>
              </w:rPr>
              <w:lastRenderedPageBreak/>
              <w:t>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0748B5">
              <w:rPr>
                <w:rFonts w:ascii="Times New Roman" w:eastAsiaTheme="minorEastAsia" w:hAnsi="Times New Roman" w:cs="Times New Roman"/>
                <w:i/>
                <w:iCs/>
                <w:kern w:val="0"/>
                <w:sz w:val="24"/>
                <w:szCs w:val="24"/>
                <w:lang w:eastAsia="lt-LT"/>
              </w:rPr>
              <w:lastRenderedPageBreak/>
              <w:t>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lastRenderedPageBreak/>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w:t>
            </w:r>
            <w:r w:rsidRPr="00E01407">
              <w:rPr>
                <w:rFonts w:ascii="Times New Roman" w:hAnsi="Times New Roman" w:cs="Times New Roman"/>
                <w:sz w:val="24"/>
                <w:szCs w:val="24"/>
              </w:rPr>
              <w:lastRenderedPageBreak/>
              <w:t>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55CEF941"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407576ED"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074FED1B"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w:t>
            </w:r>
            <w:r w:rsidRPr="00E01407">
              <w:rPr>
                <w:rFonts w:ascii="Times New Roman" w:eastAsia="Times New Roman" w:hAnsi="Times New Roman" w:cs="Times New Roman"/>
                <w:bCs/>
                <w:kern w:val="0"/>
                <w:sz w:val="24"/>
                <w:szCs w:val="24"/>
                <w:lang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7CB7976A"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5F59AF46"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w:t>
            </w:r>
            <w:r w:rsidRPr="00E01407">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115225A0"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w:t>
            </w:r>
            <w:r w:rsidRPr="00E01407">
              <w:rPr>
                <w:rFonts w:ascii="Times New Roman" w:hAnsi="Times New Roman" w:cs="Times New Roman"/>
                <w:sz w:val="24"/>
                <w:szCs w:val="24"/>
              </w:rPr>
              <w:lastRenderedPageBreak/>
              <w:t>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padaręs rimtą profesinį pažeidimą, dėl kurio </w:t>
            </w:r>
            <w:r w:rsidRPr="00E01407">
              <w:rPr>
                <w:rFonts w:ascii="Times New Roman" w:hAnsi="Times New Roman" w:cs="Times New Roman"/>
                <w:sz w:val="24"/>
                <w:szCs w:val="24"/>
              </w:rPr>
              <w:lastRenderedPageBreak/>
              <w:t>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43DDA124"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2F8B8509"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16EA8D0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w:t>
            </w:r>
            <w:r w:rsidRPr="00E01407">
              <w:rPr>
                <w:rFonts w:ascii="Times New Roman" w:hAnsi="Times New Roman" w:cs="Times New Roman"/>
                <w:i/>
                <w:iCs/>
                <w:sz w:val="24"/>
                <w:szCs w:val="24"/>
              </w:rPr>
              <w:lastRenderedPageBreak/>
              <w:t>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2D5BECD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 xml:space="preserve">sąlygų </w:t>
            </w:r>
            <w:r w:rsidR="004B20D6">
              <w:rPr>
                <w:rFonts w:ascii="Times New Roman" w:hAnsi="Times New Roman" w:cs="Times New Roman"/>
                <w:color w:val="000000" w:themeColor="text1"/>
                <w:sz w:val="24"/>
                <w:szCs w:val="24"/>
              </w:rPr>
              <w:t>4</w:t>
            </w:r>
            <w:r w:rsidR="00E01407" w:rsidRPr="00E01407">
              <w:rPr>
                <w:rFonts w:ascii="Times New Roman" w:hAnsi="Times New Roman" w:cs="Times New Roman"/>
                <w:color w:val="000000" w:themeColor="text1"/>
                <w:sz w:val="24"/>
                <w:szCs w:val="24"/>
              </w:rPr>
              <w:t xml:space="preserve">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0D946862"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504506">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 xml:space="preserve">sąlygų </w:t>
            </w:r>
            <w:r w:rsidR="004B20D6">
              <w:rPr>
                <w:rFonts w:ascii="Times New Roman" w:hAnsi="Times New Roman" w:cs="Times New Roman"/>
                <w:sz w:val="24"/>
                <w:szCs w:val="24"/>
              </w:rPr>
              <w:t>4</w:t>
            </w:r>
            <w:r w:rsidR="00E01407" w:rsidRPr="000748B5">
              <w:rPr>
                <w:rFonts w:ascii="Times New Roman" w:hAnsi="Times New Roman" w:cs="Times New Roman"/>
                <w:sz w:val="24"/>
                <w:szCs w:val="24"/>
              </w:rPr>
              <w:t xml:space="preserve">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514264B9"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0748B5">
              <w:rPr>
                <w:rFonts w:ascii="Times New Roman" w:hAnsi="Times New Roman" w:cs="Times New Roman"/>
                <w:i/>
                <w:sz w:val="24"/>
                <w:szCs w:val="24"/>
              </w:rPr>
              <w:lastRenderedPageBreak/>
              <w:t>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11389" w14:textId="77777777" w:rsidR="00B724EC" w:rsidRDefault="00B724EC" w:rsidP="00A0713E">
      <w:pPr>
        <w:spacing w:after="0" w:line="240" w:lineRule="auto"/>
      </w:pPr>
      <w:r>
        <w:separator/>
      </w:r>
    </w:p>
  </w:endnote>
  <w:endnote w:type="continuationSeparator" w:id="0">
    <w:p w14:paraId="6BAB60BD" w14:textId="77777777" w:rsidR="00B724EC" w:rsidRDefault="00B724EC"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A77DE" w14:textId="77777777" w:rsidR="00B724EC" w:rsidRDefault="00B724EC" w:rsidP="00A0713E">
      <w:pPr>
        <w:spacing w:after="0" w:line="240" w:lineRule="auto"/>
      </w:pPr>
      <w:r>
        <w:separator/>
      </w:r>
    </w:p>
  </w:footnote>
  <w:footnote w:type="continuationSeparator" w:id="0">
    <w:p w14:paraId="69CCFEFE" w14:textId="77777777" w:rsidR="00B724EC" w:rsidRDefault="00B724EC"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C1E4E"/>
    <w:rsid w:val="000C69D8"/>
    <w:rsid w:val="000C7EBE"/>
    <w:rsid w:val="000F26C8"/>
    <w:rsid w:val="00141845"/>
    <w:rsid w:val="001A5EEF"/>
    <w:rsid w:val="001B71A9"/>
    <w:rsid w:val="001D6F63"/>
    <w:rsid w:val="001E5984"/>
    <w:rsid w:val="001E5E39"/>
    <w:rsid w:val="00220871"/>
    <w:rsid w:val="00230194"/>
    <w:rsid w:val="00255119"/>
    <w:rsid w:val="0026323A"/>
    <w:rsid w:val="00266644"/>
    <w:rsid w:val="002D6EC1"/>
    <w:rsid w:val="002E6EA2"/>
    <w:rsid w:val="002F55AD"/>
    <w:rsid w:val="00333E45"/>
    <w:rsid w:val="003465F1"/>
    <w:rsid w:val="003D2682"/>
    <w:rsid w:val="0040760F"/>
    <w:rsid w:val="00416223"/>
    <w:rsid w:val="00420D5D"/>
    <w:rsid w:val="00422D68"/>
    <w:rsid w:val="00442F73"/>
    <w:rsid w:val="0044459F"/>
    <w:rsid w:val="00447104"/>
    <w:rsid w:val="00451A0B"/>
    <w:rsid w:val="00451DA9"/>
    <w:rsid w:val="00456A33"/>
    <w:rsid w:val="00470294"/>
    <w:rsid w:val="00473A98"/>
    <w:rsid w:val="00493068"/>
    <w:rsid w:val="004B20D6"/>
    <w:rsid w:val="004C2D96"/>
    <w:rsid w:val="00504506"/>
    <w:rsid w:val="00554717"/>
    <w:rsid w:val="00577592"/>
    <w:rsid w:val="005910C9"/>
    <w:rsid w:val="005B554A"/>
    <w:rsid w:val="005C7A47"/>
    <w:rsid w:val="005D64DB"/>
    <w:rsid w:val="005E2D63"/>
    <w:rsid w:val="006022E7"/>
    <w:rsid w:val="0062215A"/>
    <w:rsid w:val="00670C3D"/>
    <w:rsid w:val="006A1753"/>
    <w:rsid w:val="006A3712"/>
    <w:rsid w:val="0076095D"/>
    <w:rsid w:val="007B1013"/>
    <w:rsid w:val="007B2D4B"/>
    <w:rsid w:val="00810114"/>
    <w:rsid w:val="0084583C"/>
    <w:rsid w:val="008531F8"/>
    <w:rsid w:val="008709E4"/>
    <w:rsid w:val="009045C6"/>
    <w:rsid w:val="00931898"/>
    <w:rsid w:val="0093451B"/>
    <w:rsid w:val="00965F18"/>
    <w:rsid w:val="00984F52"/>
    <w:rsid w:val="009F31B0"/>
    <w:rsid w:val="00A0713E"/>
    <w:rsid w:val="00A52D35"/>
    <w:rsid w:val="00A6122B"/>
    <w:rsid w:val="00A81AAC"/>
    <w:rsid w:val="00AC7797"/>
    <w:rsid w:val="00B505D0"/>
    <w:rsid w:val="00B602C5"/>
    <w:rsid w:val="00B638F7"/>
    <w:rsid w:val="00B724EC"/>
    <w:rsid w:val="00B823BB"/>
    <w:rsid w:val="00BA730B"/>
    <w:rsid w:val="00BC6BF6"/>
    <w:rsid w:val="00C15BC5"/>
    <w:rsid w:val="00C252DF"/>
    <w:rsid w:val="00C26D48"/>
    <w:rsid w:val="00C53129"/>
    <w:rsid w:val="00C53DAD"/>
    <w:rsid w:val="00CA4415"/>
    <w:rsid w:val="00D248EF"/>
    <w:rsid w:val="00D33345"/>
    <w:rsid w:val="00D42CDE"/>
    <w:rsid w:val="00D47673"/>
    <w:rsid w:val="00D97606"/>
    <w:rsid w:val="00DC2AC6"/>
    <w:rsid w:val="00E01407"/>
    <w:rsid w:val="00E1708A"/>
    <w:rsid w:val="00E25A53"/>
    <w:rsid w:val="00E468D5"/>
    <w:rsid w:val="00E62F9B"/>
    <w:rsid w:val="00E67F37"/>
    <w:rsid w:val="00EA41DF"/>
    <w:rsid w:val="00EA7BA4"/>
    <w:rsid w:val="00EB7F90"/>
    <w:rsid w:val="00ED3205"/>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16529</Words>
  <Characters>9423</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Jolanta Ignotienė</cp:lastModifiedBy>
  <cp:revision>3</cp:revision>
  <dcterms:created xsi:type="dcterms:W3CDTF">2026-03-17T12:22:00Z</dcterms:created>
  <dcterms:modified xsi:type="dcterms:W3CDTF">2026-06-08T05:49:00Z</dcterms:modified>
</cp:coreProperties>
</file>